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D25AE" w14:textId="5D802BD4" w:rsidR="00C0679D" w:rsidRDefault="00540159" w:rsidP="00C0679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534011">
        <w:rPr>
          <w:rFonts w:ascii="Times New Roman" w:eastAsia="Times New Roman" w:hAnsi="Times New Roman" w:cs="Times New Roman"/>
          <w:sz w:val="24"/>
          <w:szCs w:val="24"/>
          <w:lang w:eastAsia="pl-PL"/>
        </w:rPr>
        <w:t>Paszowice</w:t>
      </w:r>
      <w:r w:rsidR="00C0679D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 ………</w:t>
      </w:r>
      <w:r w:rsidR="009474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 </w:t>
      </w:r>
      <w:r w:rsidR="004556A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C067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6DB5429" w14:textId="77777777" w:rsidR="00C0679D" w:rsidRDefault="00C0679D" w:rsidP="00C0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387B77" w14:textId="77777777" w:rsidR="004556A9" w:rsidRDefault="004556A9" w:rsidP="00C06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E56483" w14:textId="77777777" w:rsidR="004556A9" w:rsidRDefault="004556A9" w:rsidP="00C06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4DDF16" w14:textId="77777777" w:rsidR="004556A9" w:rsidRDefault="004556A9" w:rsidP="00C06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74459B" w14:textId="77777777" w:rsidR="00C0679D" w:rsidRDefault="00C0679D" w:rsidP="00C06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</w:p>
    <w:p w14:paraId="549F1364" w14:textId="77777777" w:rsidR="00C0679D" w:rsidRDefault="00C0679D" w:rsidP="00C0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B7B320" w14:textId="77777777" w:rsidR="00C0679D" w:rsidRDefault="00C0679D" w:rsidP="00C0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oświadczam że </w:t>
      </w:r>
    </w:p>
    <w:p w14:paraId="235FBDA0" w14:textId="77777777" w:rsidR="00C0679D" w:rsidRDefault="00C0679D" w:rsidP="00C0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FA654A" w14:textId="77777777" w:rsidR="00162828" w:rsidRPr="00162828" w:rsidRDefault="00162828" w:rsidP="0016282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 połowa kapitału zakładowego spółki ujawnionego w rejestrze przedsiębiorców Krajowego Rejestru Sądowego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62828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utracona, w tym ponad 1/4 w okresie 12 miesięcy bezpośrednio poprzedzających dzień złożenia wniosku o zwrot podatku;</w:t>
      </w:r>
    </w:p>
    <w:p w14:paraId="630C8A44" w14:textId="77777777" w:rsidR="00162828" w:rsidRPr="00162828" w:rsidRDefault="00162828" w:rsidP="0016282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połowa </w:t>
      </w:r>
      <w:r w:rsidRPr="00162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kapitału zgodnie ze sprawozdaniem finansowym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62828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utracona, w tym 1/4 w okresie 12 miesięcy bezpośrednio poprzedzających dzień złożenia wniosku o zwrot podatku;</w:t>
      </w:r>
    </w:p>
    <w:p w14:paraId="7321505B" w14:textId="77777777" w:rsidR="00162828" w:rsidRPr="00162828" w:rsidRDefault="00162828" w:rsidP="0016282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828">
        <w:rPr>
          <w:rFonts w:ascii="Times New Roman" w:eastAsia="Times New Roman" w:hAnsi="Times New Roman" w:cs="Times New Roman"/>
          <w:sz w:val="24"/>
          <w:szCs w:val="24"/>
          <w:lang w:eastAsia="pl-PL"/>
        </w:rPr>
        <w:t>nie istnieją podstawy do ogłoszenia upadłości.</w:t>
      </w:r>
    </w:p>
    <w:sectPr w:rsidR="00162828" w:rsidRPr="00162828" w:rsidSect="00C0679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052AC"/>
    <w:multiLevelType w:val="hybridMultilevel"/>
    <w:tmpl w:val="D2FCC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656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79D"/>
    <w:rsid w:val="00162828"/>
    <w:rsid w:val="004556A9"/>
    <w:rsid w:val="00467684"/>
    <w:rsid w:val="0050315E"/>
    <w:rsid w:val="00516116"/>
    <w:rsid w:val="0052778F"/>
    <w:rsid w:val="00534011"/>
    <w:rsid w:val="00540159"/>
    <w:rsid w:val="00691660"/>
    <w:rsid w:val="0094743D"/>
    <w:rsid w:val="00BA0965"/>
    <w:rsid w:val="00BB577C"/>
    <w:rsid w:val="00C0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1DCC0"/>
  <w15:docId w15:val="{C05F051A-B501-4638-95F4-A8A3DDED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9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C0679D"/>
  </w:style>
  <w:style w:type="character" w:customStyle="1" w:styleId="fn-ref">
    <w:name w:val="fn-ref"/>
    <w:basedOn w:val="Domylnaczcionkaakapitu"/>
    <w:rsid w:val="00C0679D"/>
  </w:style>
  <w:style w:type="paragraph" w:styleId="Akapitzlist">
    <w:name w:val="List Paragraph"/>
    <w:basedOn w:val="Normalny"/>
    <w:uiPriority w:val="34"/>
    <w:qFormat/>
    <w:rsid w:val="00162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7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dstyczen</dc:creator>
  <cp:lastModifiedBy>dgrabarek@paszowice.pl</cp:lastModifiedBy>
  <cp:revision>3</cp:revision>
  <cp:lastPrinted>2017-08-24T11:01:00Z</cp:lastPrinted>
  <dcterms:created xsi:type="dcterms:W3CDTF">2021-01-28T09:28:00Z</dcterms:created>
  <dcterms:modified xsi:type="dcterms:W3CDTF">2023-06-29T12:20:00Z</dcterms:modified>
</cp:coreProperties>
</file>